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71"/>
        </w:tabs>
        <w:jc w:val="center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</w:rPr>
        <w:drawing>
          <wp:inline distB="0" distT="0" distL="0" distR="0">
            <wp:extent cx="8234363" cy="857250"/>
            <wp:effectExtent b="0" l="0" r="0" t="0"/>
            <wp:docPr descr="C:\Users\USER\Documents\Desktop\TimeTable_2019-20\class_logo.png" id="1" name="image1.jpg"/>
            <a:graphic>
              <a:graphicData uri="http://schemas.openxmlformats.org/drawingml/2006/picture">
                <pic:pic>
                  <pic:nvPicPr>
                    <pic:cNvPr descr="C:\Users\USER\Documents\Desktop\TimeTable_2019-20\class_logo.pn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4363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138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1"/>
        <w:gridCol w:w="1680"/>
        <w:gridCol w:w="1770"/>
        <w:gridCol w:w="2090"/>
        <w:gridCol w:w="2036"/>
        <w:gridCol w:w="2122"/>
        <w:gridCol w:w="1958"/>
        <w:tblGridChange w:id="0">
          <w:tblGrid>
            <w:gridCol w:w="2181"/>
            <w:gridCol w:w="1680"/>
            <w:gridCol w:w="1770"/>
            <w:gridCol w:w="2090"/>
            <w:gridCol w:w="2036"/>
            <w:gridCol w:w="2122"/>
            <w:gridCol w:w="1958"/>
          </w:tblGrid>
        </w:tblGridChange>
      </w:tblGrid>
      <w:tr>
        <w:trPr>
          <w:trHeight w:val="502" w:hRule="atLeast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CLASS:TYBMM(ADVERTISEMENT)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right" w:pos="2208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536"/>
                <w:tab w:val="center" w:pos="1126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SATURDAY</w:t>
            </w:r>
          </w:p>
        </w:tc>
      </w:tr>
      <w:tr>
        <w:trPr>
          <w:trHeight w:val="368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9:00-9:30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ACS</w:t>
            </w:r>
          </w:p>
          <w:p w:rsidR="00000000" w:rsidDel="00000000" w:rsidP="00000000" w:rsidRDefault="00000000" w:rsidRPr="00000000" w14:paraId="00000012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HASH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ACS</w:t>
            </w:r>
          </w:p>
          <w:p w:rsidR="00000000" w:rsidDel="00000000" w:rsidP="00000000" w:rsidRDefault="00000000" w:rsidRPr="00000000" w14:paraId="00000014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HASH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CB</w:t>
            </w:r>
          </w:p>
          <w:p w:rsidR="00000000" w:rsidDel="00000000" w:rsidP="00000000" w:rsidRDefault="00000000" w:rsidRPr="00000000" w14:paraId="00000016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AVD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AD</w:t>
            </w:r>
          </w:p>
          <w:p w:rsidR="00000000" w:rsidDel="00000000" w:rsidP="00000000" w:rsidRDefault="00000000" w:rsidRPr="00000000" w14:paraId="00000018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SNEK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CB</w:t>
            </w:r>
          </w:p>
          <w:p w:rsidR="00000000" w:rsidDel="00000000" w:rsidP="00000000" w:rsidRDefault="00000000" w:rsidRPr="00000000" w14:paraId="0000001A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AVD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9.30-9.40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9:40-10:10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ACS</w:t>
            </w:r>
          </w:p>
          <w:p w:rsidR="00000000" w:rsidDel="00000000" w:rsidP="00000000" w:rsidRDefault="00000000" w:rsidRPr="00000000" w14:paraId="00000025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HASH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ACS</w:t>
            </w:r>
          </w:p>
          <w:p w:rsidR="00000000" w:rsidDel="00000000" w:rsidP="00000000" w:rsidRDefault="00000000" w:rsidRPr="00000000" w14:paraId="00000027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HASH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CB</w:t>
            </w:r>
          </w:p>
          <w:p w:rsidR="00000000" w:rsidDel="00000000" w:rsidP="00000000" w:rsidRDefault="00000000" w:rsidRPr="00000000" w14:paraId="00000029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AVD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AD</w:t>
            </w:r>
          </w:p>
          <w:p w:rsidR="00000000" w:rsidDel="00000000" w:rsidP="00000000" w:rsidRDefault="00000000" w:rsidRPr="00000000" w14:paraId="0000002B">
            <w:pPr>
              <w:tabs>
                <w:tab w:val="left" w:pos="4571"/>
              </w:tabs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SNEK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CB</w:t>
            </w:r>
          </w:p>
          <w:p w:rsidR="00000000" w:rsidDel="00000000" w:rsidP="00000000" w:rsidRDefault="00000000" w:rsidRPr="00000000" w14:paraId="0000002D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AVD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4571"/>
              </w:tabs>
              <w:spacing w:line="276" w:lineRule="auto"/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10.10-10.20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4571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539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10:20-10.50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CW</w:t>
            </w:r>
          </w:p>
          <w:p w:rsidR="00000000" w:rsidDel="00000000" w:rsidP="00000000" w:rsidRDefault="00000000" w:rsidRPr="00000000" w14:paraId="00000038">
            <w:pPr>
              <w:tabs>
                <w:tab w:val="left" w:pos="4571"/>
              </w:tabs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AVD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MP&amp;B</w:t>
            </w:r>
          </w:p>
          <w:p w:rsidR="00000000" w:rsidDel="00000000" w:rsidP="00000000" w:rsidRDefault="00000000" w:rsidRPr="00000000" w14:paraId="0000003A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BB</w:t>
            </w:r>
          </w:p>
          <w:p w:rsidR="00000000" w:rsidDel="00000000" w:rsidP="00000000" w:rsidRDefault="00000000" w:rsidRPr="00000000" w14:paraId="0000003C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4571"/>
              </w:tabs>
              <w:spacing w:line="276" w:lineRule="auto"/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CW</w:t>
            </w:r>
          </w:p>
          <w:p w:rsidR="00000000" w:rsidDel="00000000" w:rsidP="00000000" w:rsidRDefault="00000000" w:rsidRPr="00000000" w14:paraId="0000003F">
            <w:pPr>
              <w:tabs>
                <w:tab w:val="left" w:pos="4571"/>
              </w:tabs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AVD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AD</w:t>
            </w:r>
          </w:p>
          <w:p w:rsidR="00000000" w:rsidDel="00000000" w:rsidP="00000000" w:rsidRDefault="00000000" w:rsidRPr="00000000" w14:paraId="00000041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SNEK</w:t>
            </w:r>
          </w:p>
        </w:tc>
      </w:tr>
      <w:tr>
        <w:trPr>
          <w:trHeight w:val="539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10.50-11.00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4571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494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11:00-11.30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CW</w:t>
            </w:r>
          </w:p>
          <w:p w:rsidR="00000000" w:rsidDel="00000000" w:rsidP="00000000" w:rsidRDefault="00000000" w:rsidRPr="00000000" w14:paraId="0000004B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AVD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MP&amp;B</w:t>
            </w:r>
          </w:p>
          <w:p w:rsidR="00000000" w:rsidDel="00000000" w:rsidP="00000000" w:rsidRDefault="00000000" w:rsidRPr="00000000" w14:paraId="0000004D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BB</w:t>
            </w:r>
          </w:p>
          <w:p w:rsidR="00000000" w:rsidDel="00000000" w:rsidP="00000000" w:rsidRDefault="00000000" w:rsidRPr="00000000" w14:paraId="0000004F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4571"/>
              </w:tabs>
              <w:spacing w:line="276" w:lineRule="auto"/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CW</w:t>
            </w:r>
          </w:p>
          <w:p w:rsidR="00000000" w:rsidDel="00000000" w:rsidP="00000000" w:rsidRDefault="00000000" w:rsidRPr="00000000" w14:paraId="00000052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AVD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AD</w:t>
            </w:r>
          </w:p>
          <w:p w:rsidR="00000000" w:rsidDel="00000000" w:rsidP="00000000" w:rsidRDefault="00000000" w:rsidRPr="00000000" w14:paraId="00000054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SNEK</w:t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  <w:rtl w:val="0"/>
        </w:rPr>
        <w:t xml:space="preserve">Faculties and Subject: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Advertising in Contemporary Society                                     Mr.Hashim A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Copy Writing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                                                 Mr.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Avdesh Yadav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Advertising Design                                                                          Ms.Sneha K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tabs>
          <w:tab w:val="left" w:pos="4571"/>
        </w:tabs>
        <w:spacing w:after="0" w:lineRule="auto"/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Consumer Behaviour</w:t>
        <w:tab/>
        <w:t xml:space="preserve">                                                 Mr. Avdesh Yadav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tabs>
          <w:tab w:val="left" w:pos="4571"/>
        </w:tabs>
        <w:spacing w:after="0" w:lineRule="auto"/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Media Planning &amp; Buying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                                                 Mr.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Anand 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Brand Building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            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Mr. Anand L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right="0"/>
        <w:jc w:val="lef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right="0"/>
        <w:jc w:val="lef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right="0"/>
        <w:jc w:val="lef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Julie Jenita G                                                                                                                                                         Dr.B.S.Ajithkumar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right="0"/>
        <w:jc w:val="lef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Convener                                                                                                                                                                 Principal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right="0"/>
        <w:jc w:val="lef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Time Table Committee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right="0"/>
        <w:jc w:val="left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pgSz w:h="11907" w:w="16839"/>
      <w:pgMar w:bottom="86" w:top="432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hnschrift Semi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